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b/>
          <w:bCs/>
          <w:color w:val="000000"/>
          <w:sz w:val="37"/>
          <w:szCs w:val="37"/>
          <w:u w:val="single"/>
        </w:rPr>
        <w:t xml:space="preserve">Lit Circle Character Challenge Paragraph </w:t>
      </w:r>
      <w:r w:rsidRPr="000C69D5">
        <w:rPr>
          <w:rFonts w:ascii="Arial" w:hAnsi="Arial" w:cs="Times New Roman"/>
          <w:b/>
          <w:bCs/>
          <w:color w:val="000000"/>
          <w:sz w:val="37"/>
          <w:szCs w:val="37"/>
        </w:rPr>
        <w:t>              </w:t>
      </w:r>
      <w:r w:rsidRPr="000C69D5">
        <w:rPr>
          <w:rFonts w:ascii="Arial" w:hAnsi="Arial" w:cs="Times New Roman"/>
          <w:color w:val="000000"/>
          <w:sz w:val="37"/>
          <w:szCs w:val="37"/>
        </w:rPr>
        <w:t>/14</w:t>
      </w:r>
    </w:p>
    <w:p w:rsidR="000C69D5" w:rsidRPr="000C69D5" w:rsidRDefault="000C69D5" w:rsidP="000C69D5">
      <w:pPr>
        <w:ind w:left="-1134" w:right="-858"/>
        <w:rPr>
          <w:rFonts w:ascii="Times" w:hAnsi="Times"/>
          <w:sz w:val="20"/>
          <w:szCs w:val="20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>Understanding of story</w:t>
      </w:r>
      <w:r w:rsidRPr="000C69D5">
        <w:rPr>
          <w:rFonts w:ascii="Arial" w:hAnsi="Arial" w:cs="Times New Roman"/>
          <w:color w:val="000000"/>
          <w:sz w:val="37"/>
          <w:szCs w:val="37"/>
        </w:rPr>
        <w:t xml:space="preserve">                               /8</w:t>
      </w:r>
    </w:p>
    <w:p w:rsidR="000C69D5" w:rsidRPr="000C69D5" w:rsidRDefault="000C69D5" w:rsidP="000C69D5">
      <w:pPr>
        <w:numPr>
          <w:ilvl w:val="0"/>
          <w:numId w:val="1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Character’s challenge is described in detail</w:t>
      </w:r>
    </w:p>
    <w:p w:rsidR="000C69D5" w:rsidRPr="000C69D5" w:rsidRDefault="000C69D5" w:rsidP="000C69D5">
      <w:pPr>
        <w:numPr>
          <w:ilvl w:val="0"/>
          <w:numId w:val="1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Character’s response to the challenge is described in detail</w:t>
      </w:r>
    </w:p>
    <w:p w:rsidR="000C69D5" w:rsidRPr="000C69D5" w:rsidRDefault="000C69D5" w:rsidP="000C69D5">
      <w:pPr>
        <w:numPr>
          <w:ilvl w:val="0"/>
          <w:numId w:val="1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Specific supporting evidence provided from the novel</w:t>
      </w:r>
    </w:p>
    <w:p w:rsidR="000C69D5" w:rsidRDefault="000C69D5" w:rsidP="000C69D5">
      <w:pPr>
        <w:ind w:left="-1134" w:right="-858"/>
        <w:rPr>
          <w:rFonts w:ascii="Arial" w:hAnsi="Arial" w:cs="Times New Roman"/>
          <w:color w:val="000000"/>
          <w:sz w:val="37"/>
          <w:szCs w:val="37"/>
          <w:u w:val="single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 xml:space="preserve">Quote Incorporation </w:t>
      </w:r>
      <w:r w:rsidRPr="000C69D5">
        <w:rPr>
          <w:rFonts w:ascii="Arial" w:hAnsi="Arial" w:cs="Times New Roman"/>
          <w:color w:val="000000"/>
          <w:sz w:val="37"/>
          <w:szCs w:val="37"/>
        </w:rPr>
        <w:t>                                  /2</w:t>
      </w:r>
    </w:p>
    <w:p w:rsidR="000C69D5" w:rsidRPr="000C69D5" w:rsidRDefault="000C69D5" w:rsidP="000C69D5">
      <w:pPr>
        <w:numPr>
          <w:ilvl w:val="0"/>
          <w:numId w:val="2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Quotes incorporated smoothly into your own sentences</w:t>
      </w:r>
    </w:p>
    <w:p w:rsidR="000C69D5" w:rsidRPr="000C69D5" w:rsidRDefault="000C69D5" w:rsidP="000C69D5">
      <w:pPr>
        <w:numPr>
          <w:ilvl w:val="0"/>
          <w:numId w:val="2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First person converted to third person</w:t>
      </w:r>
    </w:p>
    <w:p w:rsidR="000C69D5" w:rsidRPr="000C69D5" w:rsidRDefault="000C69D5" w:rsidP="000C69D5">
      <w:pPr>
        <w:numPr>
          <w:ilvl w:val="0"/>
          <w:numId w:val="2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Proper punctuation used</w:t>
      </w:r>
    </w:p>
    <w:p w:rsidR="000C69D5" w:rsidRDefault="000C69D5" w:rsidP="000C69D5">
      <w:pPr>
        <w:ind w:left="-1134" w:right="-858"/>
        <w:rPr>
          <w:rFonts w:ascii="Arial" w:hAnsi="Arial" w:cs="Times New Roman"/>
          <w:color w:val="000000"/>
          <w:sz w:val="37"/>
          <w:szCs w:val="37"/>
          <w:u w:val="single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>Paragraph Organization</w:t>
      </w:r>
      <w:r w:rsidRPr="000C69D5">
        <w:rPr>
          <w:rFonts w:ascii="Arial" w:hAnsi="Arial" w:cs="Times New Roman"/>
          <w:color w:val="000000"/>
          <w:sz w:val="37"/>
          <w:u w:val="single"/>
        </w:rPr>
        <w:tab/>
      </w:r>
      <w:r w:rsidRPr="000C69D5">
        <w:rPr>
          <w:rFonts w:ascii="Arial" w:hAnsi="Arial" w:cs="Times New Roman"/>
          <w:color w:val="000000"/>
          <w:sz w:val="37"/>
        </w:rPr>
        <w:tab/>
      </w:r>
      <w:r w:rsidRPr="000C69D5">
        <w:rPr>
          <w:rFonts w:ascii="Arial" w:hAnsi="Arial" w:cs="Times New Roman"/>
          <w:color w:val="000000"/>
          <w:sz w:val="37"/>
          <w:szCs w:val="37"/>
        </w:rPr>
        <w:t xml:space="preserve">           /2</w:t>
      </w:r>
    </w:p>
    <w:p w:rsidR="000C69D5" w:rsidRPr="000C69D5" w:rsidRDefault="000C69D5" w:rsidP="000C69D5">
      <w:pPr>
        <w:numPr>
          <w:ilvl w:val="0"/>
          <w:numId w:val="3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Intro/concluding sentence</w:t>
      </w:r>
    </w:p>
    <w:p w:rsidR="000C69D5" w:rsidRPr="000C69D5" w:rsidRDefault="000C69D5" w:rsidP="000C69D5">
      <w:pPr>
        <w:numPr>
          <w:ilvl w:val="0"/>
          <w:numId w:val="3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Transition words used</w:t>
      </w:r>
    </w:p>
    <w:p w:rsidR="000C69D5" w:rsidRDefault="000C69D5" w:rsidP="000C69D5">
      <w:pPr>
        <w:ind w:left="-1134" w:right="-858"/>
        <w:rPr>
          <w:rFonts w:ascii="Arial" w:hAnsi="Arial" w:cs="Times New Roman"/>
          <w:color w:val="000000"/>
          <w:sz w:val="37"/>
          <w:szCs w:val="37"/>
          <w:u w:val="single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>Spelling/grammar</w:t>
      </w:r>
      <w:r w:rsidRPr="000C69D5">
        <w:rPr>
          <w:rFonts w:ascii="Arial" w:hAnsi="Arial" w:cs="Times New Roman"/>
          <w:color w:val="000000"/>
          <w:sz w:val="37"/>
          <w:szCs w:val="37"/>
        </w:rPr>
        <w:t xml:space="preserve">                                       /2</w:t>
      </w:r>
    </w:p>
    <w:p w:rsidR="000C69D5" w:rsidRPr="000C69D5" w:rsidRDefault="000C69D5" w:rsidP="000C69D5">
      <w:pPr>
        <w:ind w:left="-1134" w:right="-858"/>
        <w:rPr>
          <w:rFonts w:ascii="Times" w:hAnsi="Times"/>
          <w:sz w:val="20"/>
          <w:szCs w:val="20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b/>
          <w:bCs/>
          <w:color w:val="000000"/>
          <w:sz w:val="37"/>
          <w:szCs w:val="37"/>
          <w:u w:val="single"/>
        </w:rPr>
        <w:t xml:space="preserve">Lit Circle Character Challenge Paragraph </w:t>
      </w:r>
      <w:r w:rsidRPr="000C69D5">
        <w:rPr>
          <w:rFonts w:ascii="Arial" w:hAnsi="Arial" w:cs="Times New Roman"/>
          <w:b/>
          <w:bCs/>
          <w:color w:val="000000"/>
          <w:sz w:val="37"/>
          <w:szCs w:val="37"/>
        </w:rPr>
        <w:t>              </w:t>
      </w:r>
      <w:r w:rsidRPr="000C69D5">
        <w:rPr>
          <w:rFonts w:ascii="Arial" w:hAnsi="Arial" w:cs="Times New Roman"/>
          <w:color w:val="000000"/>
          <w:sz w:val="37"/>
          <w:szCs w:val="37"/>
        </w:rPr>
        <w:t>/14</w:t>
      </w:r>
    </w:p>
    <w:p w:rsidR="000C69D5" w:rsidRPr="000C69D5" w:rsidRDefault="000C69D5" w:rsidP="000C69D5">
      <w:pPr>
        <w:ind w:left="-1134" w:right="-858"/>
        <w:rPr>
          <w:rFonts w:ascii="Times" w:hAnsi="Times"/>
          <w:sz w:val="20"/>
          <w:szCs w:val="20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>Understanding of story</w:t>
      </w:r>
      <w:r w:rsidRPr="000C69D5">
        <w:rPr>
          <w:rFonts w:ascii="Arial" w:hAnsi="Arial" w:cs="Times New Roman"/>
          <w:color w:val="000000"/>
          <w:sz w:val="37"/>
          <w:szCs w:val="37"/>
        </w:rPr>
        <w:t xml:space="preserve">                               /8</w:t>
      </w:r>
    </w:p>
    <w:p w:rsidR="000C69D5" w:rsidRPr="000C69D5" w:rsidRDefault="000C69D5" w:rsidP="000C69D5">
      <w:pPr>
        <w:numPr>
          <w:ilvl w:val="0"/>
          <w:numId w:val="4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Character’s challenge is described in detail</w:t>
      </w:r>
    </w:p>
    <w:p w:rsidR="000C69D5" w:rsidRPr="000C69D5" w:rsidRDefault="000C69D5" w:rsidP="000C69D5">
      <w:pPr>
        <w:numPr>
          <w:ilvl w:val="0"/>
          <w:numId w:val="4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Character’s response to the challenge is described in detail</w:t>
      </w:r>
    </w:p>
    <w:p w:rsidR="000C69D5" w:rsidRPr="000C69D5" w:rsidRDefault="000C69D5" w:rsidP="000C69D5">
      <w:pPr>
        <w:numPr>
          <w:ilvl w:val="0"/>
          <w:numId w:val="4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Specific supporting evidence provided from the novel</w:t>
      </w:r>
    </w:p>
    <w:p w:rsidR="000C69D5" w:rsidRDefault="000C69D5" w:rsidP="000C69D5">
      <w:pPr>
        <w:ind w:left="-1134" w:right="-858"/>
        <w:rPr>
          <w:rFonts w:ascii="Arial" w:hAnsi="Arial" w:cs="Times New Roman"/>
          <w:color w:val="000000"/>
          <w:sz w:val="37"/>
          <w:szCs w:val="37"/>
          <w:u w:val="single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 xml:space="preserve">Quote Incorporation </w:t>
      </w:r>
      <w:r w:rsidRPr="000C69D5">
        <w:rPr>
          <w:rFonts w:ascii="Arial" w:hAnsi="Arial" w:cs="Times New Roman"/>
          <w:color w:val="000000"/>
          <w:sz w:val="37"/>
          <w:szCs w:val="37"/>
        </w:rPr>
        <w:t>                                  /2</w:t>
      </w:r>
    </w:p>
    <w:p w:rsidR="000C69D5" w:rsidRPr="000C69D5" w:rsidRDefault="000C69D5" w:rsidP="000C69D5">
      <w:pPr>
        <w:numPr>
          <w:ilvl w:val="0"/>
          <w:numId w:val="5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Quotes incorporated smoothly into your own sentences</w:t>
      </w:r>
    </w:p>
    <w:p w:rsidR="000C69D5" w:rsidRPr="000C69D5" w:rsidRDefault="000C69D5" w:rsidP="000C69D5">
      <w:pPr>
        <w:numPr>
          <w:ilvl w:val="0"/>
          <w:numId w:val="5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First person converted to third person</w:t>
      </w:r>
    </w:p>
    <w:p w:rsidR="000C69D5" w:rsidRPr="000C69D5" w:rsidRDefault="000C69D5" w:rsidP="000C69D5">
      <w:pPr>
        <w:numPr>
          <w:ilvl w:val="0"/>
          <w:numId w:val="5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Proper punctuation used</w:t>
      </w:r>
    </w:p>
    <w:p w:rsidR="000C69D5" w:rsidRDefault="000C69D5" w:rsidP="000C69D5">
      <w:pPr>
        <w:ind w:left="-1134" w:right="-858"/>
        <w:rPr>
          <w:rFonts w:ascii="Arial" w:hAnsi="Arial" w:cs="Times New Roman"/>
          <w:color w:val="000000"/>
          <w:sz w:val="37"/>
          <w:szCs w:val="37"/>
          <w:u w:val="single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>Paragraph Organization</w:t>
      </w:r>
      <w:r w:rsidRPr="000C69D5">
        <w:rPr>
          <w:rFonts w:ascii="Arial" w:hAnsi="Arial" w:cs="Times New Roman"/>
          <w:color w:val="000000"/>
          <w:sz w:val="37"/>
          <w:u w:val="single"/>
        </w:rPr>
        <w:tab/>
      </w:r>
      <w:r w:rsidRPr="000C69D5">
        <w:rPr>
          <w:rFonts w:ascii="Arial" w:hAnsi="Arial" w:cs="Times New Roman"/>
          <w:color w:val="000000"/>
          <w:sz w:val="37"/>
        </w:rPr>
        <w:tab/>
      </w:r>
      <w:r w:rsidRPr="000C69D5">
        <w:rPr>
          <w:rFonts w:ascii="Arial" w:hAnsi="Arial" w:cs="Times New Roman"/>
          <w:color w:val="000000"/>
          <w:sz w:val="37"/>
          <w:szCs w:val="37"/>
        </w:rPr>
        <w:t xml:space="preserve">           /2</w:t>
      </w:r>
    </w:p>
    <w:p w:rsidR="000C69D5" w:rsidRPr="000C69D5" w:rsidRDefault="000C69D5" w:rsidP="000C69D5">
      <w:pPr>
        <w:numPr>
          <w:ilvl w:val="0"/>
          <w:numId w:val="6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Intro/concluding sentence</w:t>
      </w:r>
    </w:p>
    <w:p w:rsidR="000C69D5" w:rsidRPr="000C69D5" w:rsidRDefault="000C69D5" w:rsidP="000C69D5">
      <w:pPr>
        <w:numPr>
          <w:ilvl w:val="0"/>
          <w:numId w:val="6"/>
        </w:numPr>
        <w:ind w:left="-1134" w:right="-858"/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0C69D5">
        <w:rPr>
          <w:rFonts w:ascii="Arial" w:hAnsi="Arial" w:cs="Times New Roman"/>
          <w:color w:val="000000"/>
          <w:sz w:val="37"/>
          <w:szCs w:val="37"/>
        </w:rPr>
        <w:t>Transition words used</w:t>
      </w:r>
    </w:p>
    <w:p w:rsidR="000C69D5" w:rsidRDefault="000C69D5" w:rsidP="000C69D5">
      <w:pPr>
        <w:ind w:left="-1134" w:right="-858"/>
        <w:rPr>
          <w:rFonts w:ascii="Arial" w:hAnsi="Arial" w:cs="Times New Roman"/>
          <w:color w:val="000000"/>
          <w:sz w:val="37"/>
          <w:szCs w:val="37"/>
          <w:u w:val="single"/>
        </w:rPr>
      </w:pPr>
    </w:p>
    <w:p w:rsidR="000C69D5" w:rsidRPr="000C69D5" w:rsidRDefault="000C69D5" w:rsidP="000C69D5">
      <w:pPr>
        <w:ind w:left="-1134" w:right="-858"/>
        <w:rPr>
          <w:rFonts w:ascii="Times" w:hAnsi="Times" w:cs="Times New Roman"/>
          <w:sz w:val="20"/>
          <w:szCs w:val="20"/>
        </w:rPr>
      </w:pPr>
      <w:r w:rsidRPr="000C69D5">
        <w:rPr>
          <w:rFonts w:ascii="Arial" w:hAnsi="Arial" w:cs="Times New Roman"/>
          <w:color w:val="000000"/>
          <w:sz w:val="37"/>
          <w:szCs w:val="37"/>
          <w:u w:val="single"/>
        </w:rPr>
        <w:t>Spelling/grammar</w:t>
      </w:r>
      <w:r w:rsidRPr="000C69D5">
        <w:rPr>
          <w:rFonts w:ascii="Arial" w:hAnsi="Arial" w:cs="Times New Roman"/>
          <w:color w:val="000000"/>
          <w:sz w:val="37"/>
          <w:szCs w:val="37"/>
        </w:rPr>
        <w:t xml:space="preserve">                                       /2</w:t>
      </w:r>
    </w:p>
    <w:p w:rsidR="000C69D5" w:rsidRPr="000C69D5" w:rsidRDefault="000C69D5" w:rsidP="000C69D5">
      <w:pPr>
        <w:ind w:left="-1134" w:right="-858"/>
        <w:rPr>
          <w:rFonts w:ascii="Times" w:hAnsi="Times"/>
          <w:sz w:val="20"/>
          <w:szCs w:val="20"/>
        </w:rPr>
      </w:pPr>
    </w:p>
    <w:p w:rsidR="00293868" w:rsidRDefault="000C69D5" w:rsidP="000C69D5">
      <w:pPr>
        <w:ind w:left="-1134" w:right="-858"/>
      </w:pPr>
    </w:p>
    <w:sectPr w:rsidR="00293868" w:rsidSect="000C69D5">
      <w:pgSz w:w="12240" w:h="15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873"/>
    <w:multiLevelType w:val="multilevel"/>
    <w:tmpl w:val="EFA6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F7FD3"/>
    <w:multiLevelType w:val="multilevel"/>
    <w:tmpl w:val="3BB2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6F63"/>
    <w:multiLevelType w:val="multilevel"/>
    <w:tmpl w:val="CD6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27B0A"/>
    <w:multiLevelType w:val="multilevel"/>
    <w:tmpl w:val="0CA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146F6"/>
    <w:multiLevelType w:val="multilevel"/>
    <w:tmpl w:val="0F6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028DC"/>
    <w:multiLevelType w:val="multilevel"/>
    <w:tmpl w:val="836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69D5"/>
    <w:rsid w:val="000C69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F52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C69D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C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Macintosh Word</Application>
  <DocSecurity>0</DocSecurity>
  <Lines>8</Lines>
  <Paragraphs>1</Paragraphs>
  <ScaleCrop>false</ScaleCrop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2015-10-30T03:21:00Z</dcterms:created>
  <dcterms:modified xsi:type="dcterms:W3CDTF">2015-10-30T03:23:00Z</dcterms:modified>
</cp:coreProperties>
</file>